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0BBA" w:rsidP="007D0BBA">
      <w:pPr>
        <w:jc w:val="center"/>
        <w:rPr>
          <w:b/>
          <w:sz w:val="32"/>
          <w:szCs w:val="32"/>
        </w:rPr>
      </w:pPr>
      <w:r w:rsidRPr="007D0BBA">
        <w:rPr>
          <w:b/>
          <w:sz w:val="32"/>
          <w:szCs w:val="32"/>
        </w:rPr>
        <w:t>Уважаемые родители!</w:t>
      </w:r>
    </w:p>
    <w:p w:rsidR="007D0BBA" w:rsidRDefault="007D0BBA" w:rsidP="007D0BBA">
      <w:pPr>
        <w:jc w:val="center"/>
        <w:rPr>
          <w:sz w:val="32"/>
          <w:szCs w:val="32"/>
        </w:rPr>
      </w:pPr>
      <w:r w:rsidRPr="007D0BBA">
        <w:rPr>
          <w:sz w:val="32"/>
          <w:szCs w:val="32"/>
        </w:rPr>
        <w:t>Разъясните вашему ребенку основные правила поведения на воде: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купайся только в разрешенных местах.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не купайся в одиночку в незнакомом месте.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не заплывай за буйки.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пользуйся надувным  матрасом (кругом) только под присмотром взрослых.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держись поближе к берегу, чтобы  в любой момент можно было коснуться ногами дна.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 xml:space="preserve">- никогда не зови на помощь в шутку – в другой </w:t>
      </w:r>
      <w:proofErr w:type="gramStart"/>
      <w:r>
        <w:rPr>
          <w:sz w:val="32"/>
          <w:szCs w:val="32"/>
        </w:rPr>
        <w:t>раз</w:t>
      </w:r>
      <w:proofErr w:type="gramEnd"/>
      <w:r>
        <w:rPr>
          <w:sz w:val="32"/>
          <w:szCs w:val="32"/>
        </w:rPr>
        <w:t xml:space="preserve"> когда помощь действительно понадобится все подумают, что ты опять шутишь.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не шали в воде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Не окунай друзей столовой и не ставь им подножки.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не купайся подолгу, чтобы не переохладиться и не заболеть.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 xml:space="preserve">- не стой на обрывистом берегу или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крою причала.</w:t>
      </w:r>
    </w:p>
    <w:p w:rsidR="007D0BBA" w:rsidRDefault="007D0BBA" w:rsidP="007D0BBA">
      <w:pPr>
        <w:rPr>
          <w:sz w:val="32"/>
          <w:szCs w:val="32"/>
        </w:rPr>
      </w:pPr>
      <w:r>
        <w:rPr>
          <w:sz w:val="32"/>
          <w:szCs w:val="32"/>
        </w:rPr>
        <w:t>- если ты не умеешь плавать, не бросайся на помощь</w:t>
      </w:r>
      <w:r w:rsidR="00512B2E">
        <w:rPr>
          <w:sz w:val="32"/>
          <w:szCs w:val="32"/>
        </w:rPr>
        <w:t>.</w:t>
      </w:r>
    </w:p>
    <w:p w:rsidR="00512B2E" w:rsidRPr="007D0BBA" w:rsidRDefault="00512B2E" w:rsidP="007D0BBA">
      <w:pPr>
        <w:rPr>
          <w:sz w:val="32"/>
          <w:szCs w:val="32"/>
        </w:rPr>
      </w:pPr>
      <w:r>
        <w:rPr>
          <w:sz w:val="32"/>
          <w:szCs w:val="32"/>
        </w:rPr>
        <w:t>- если кто – то тонет – брось  ему спасательный круг, надувную игрушку или матрас и позови взрослых</w:t>
      </w:r>
    </w:p>
    <w:sectPr w:rsidR="00512B2E" w:rsidRPr="007D0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BBA"/>
    <w:rsid w:val="00512B2E"/>
    <w:rsid w:val="007D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dcterms:created xsi:type="dcterms:W3CDTF">2016-06-27T07:59:00Z</dcterms:created>
  <dcterms:modified xsi:type="dcterms:W3CDTF">2016-06-27T08:11:00Z</dcterms:modified>
</cp:coreProperties>
</file>